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BA3D" w14:textId="77777777" w:rsidR="004F76BD" w:rsidRDefault="00E35B77" w:rsidP="00BD7FFA">
      <w:pPr>
        <w:pStyle w:val="Titel"/>
      </w:pPr>
      <w:r>
        <w:t>Rechnen mit Dateigrößen</w:t>
      </w:r>
      <w:r w:rsidR="003C7BD5">
        <w:t xml:space="preserve"> (1)</w:t>
      </w:r>
    </w:p>
    <w:p w14:paraId="586571F4" w14:textId="77777777" w:rsidR="006E145B" w:rsidRPr="00FB6A75" w:rsidRDefault="00AE3CD3" w:rsidP="00FB6A75">
      <w:pPr>
        <w:pStyle w:val="berschrift1"/>
      </w:pPr>
      <w:r w:rsidRPr="00FB6A75">
        <w:t>Fall 1</w:t>
      </w:r>
    </w:p>
    <w:p w14:paraId="46D17588" w14:textId="77777777" w:rsidR="006E145B" w:rsidRDefault="006E145B" w:rsidP="006E145B">
      <w:r>
        <w:t>Auf einer DVD können 4,7 GB Daten gespeichert werden.</w:t>
      </w:r>
    </w:p>
    <w:tbl>
      <w:tblPr>
        <w:tblStyle w:val="Tabellenrast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21"/>
        <w:gridCol w:w="4807"/>
      </w:tblGrid>
      <w:tr w:rsidR="00AE3CD3" w14:paraId="463D83CE" w14:textId="77777777" w:rsidTr="00DA762A">
        <w:tc>
          <w:tcPr>
            <w:tcW w:w="4889" w:type="dxa"/>
            <w:shd w:val="clear" w:color="auto" w:fill="DEEAF6" w:themeFill="accent1" w:themeFillTint="33"/>
          </w:tcPr>
          <w:p w14:paraId="6C96BEB7" w14:textId="77777777" w:rsidR="00AE3CD3" w:rsidRDefault="00AE3CD3" w:rsidP="00DA762A">
            <w:pPr>
              <w:pStyle w:val="berschrift3"/>
              <w:outlineLvl w:val="2"/>
            </w:pPr>
            <w:r>
              <w:t>Frage 1</w:t>
            </w:r>
          </w:p>
        </w:tc>
        <w:tc>
          <w:tcPr>
            <w:tcW w:w="4889" w:type="dxa"/>
            <w:shd w:val="clear" w:color="auto" w:fill="DEEAF6" w:themeFill="accent1" w:themeFillTint="33"/>
          </w:tcPr>
          <w:p w14:paraId="6E1F6A4A" w14:textId="77777777" w:rsidR="00AE3CD3" w:rsidRPr="006209E2" w:rsidRDefault="00AE3CD3" w:rsidP="00DA762A">
            <w:pPr>
              <w:pStyle w:val="berschrift3"/>
              <w:outlineLvl w:val="2"/>
            </w:pPr>
            <w:r>
              <w:t>Antwort</w:t>
            </w:r>
          </w:p>
        </w:tc>
      </w:tr>
      <w:tr w:rsidR="00AE3CD3" w14:paraId="4FB9D956" w14:textId="77777777" w:rsidTr="00DA762A">
        <w:tc>
          <w:tcPr>
            <w:tcW w:w="4889" w:type="dxa"/>
          </w:tcPr>
          <w:p w14:paraId="40F65778" w14:textId="77777777" w:rsidR="00AE3CD3" w:rsidRDefault="00AE3CD3" w:rsidP="00A22BF2">
            <w:pPr>
              <w:spacing w:before="80" w:after="80" w:line="240" w:lineRule="auto"/>
            </w:pPr>
            <w:r>
              <w:t>Wie viele MP3-Songs mit durchschnittlich 3 MB passen auf eine DVD?</w:t>
            </w:r>
          </w:p>
        </w:tc>
        <w:tc>
          <w:tcPr>
            <w:tcW w:w="4889" w:type="dxa"/>
          </w:tcPr>
          <w:p w14:paraId="45866412" w14:textId="77777777" w:rsidR="00AE3CD3" w:rsidRDefault="000A0D3D" w:rsidP="00A22BF2">
            <w:pPr>
              <w:spacing w:before="80" w:after="80" w:line="240" w:lineRule="auto"/>
            </w:pPr>
            <w:r>
              <w:t>1604 MP3-Songs passen auf eine DVD.</w:t>
            </w:r>
          </w:p>
        </w:tc>
      </w:tr>
    </w:tbl>
    <w:p w14:paraId="27D38712" w14:textId="77777777" w:rsidR="006E145B" w:rsidRDefault="006E145B" w:rsidP="00FB6A75">
      <w:pPr>
        <w:pStyle w:val="berschrift1"/>
      </w:pPr>
      <w:r>
        <w:t>Fall 2</w:t>
      </w:r>
    </w:p>
    <w:p w14:paraId="78F1744F" w14:textId="77777777" w:rsidR="0062237C" w:rsidRPr="00E35B77" w:rsidRDefault="006E145B" w:rsidP="006E145B">
      <w:pPr>
        <w:rPr>
          <w:lang w:val="en-GB"/>
        </w:rPr>
      </w:pPr>
      <w:r>
        <w:t>Sie haben einige CDs, deren Daten Sie auf einer DVD zusammenlegen wollen.</w:t>
      </w:r>
      <w:r w:rsidR="003135A8">
        <w:br/>
      </w:r>
      <w:r w:rsidRPr="00E35B77">
        <w:rPr>
          <w:lang w:val="en-GB"/>
        </w:rPr>
        <w:t>CD1:</w:t>
      </w:r>
      <w:r w:rsidR="003135A8" w:rsidRPr="00E35B77">
        <w:rPr>
          <w:lang w:val="en-GB"/>
        </w:rPr>
        <w:tab/>
        <w:t>485 MB</w:t>
      </w:r>
      <w:r w:rsidR="003135A8" w:rsidRPr="00E35B77">
        <w:rPr>
          <w:lang w:val="en-GB"/>
        </w:rPr>
        <w:br/>
        <w:t>CD2:</w:t>
      </w:r>
      <w:r w:rsidR="003135A8" w:rsidRPr="00E35B77">
        <w:rPr>
          <w:lang w:val="en-GB"/>
        </w:rPr>
        <w:tab/>
        <w:t>640 MB</w:t>
      </w:r>
      <w:r w:rsidR="003135A8" w:rsidRPr="00E35B77">
        <w:rPr>
          <w:lang w:val="en-GB"/>
        </w:rPr>
        <w:br/>
        <w:t>CD3:</w:t>
      </w:r>
      <w:r w:rsidR="003135A8" w:rsidRPr="00E35B77">
        <w:rPr>
          <w:lang w:val="en-GB"/>
        </w:rPr>
        <w:tab/>
        <w:t>628 MB</w:t>
      </w:r>
      <w:r w:rsidR="003135A8" w:rsidRPr="00E35B77">
        <w:rPr>
          <w:lang w:val="en-GB"/>
        </w:rPr>
        <w:br/>
        <w:t>CD4:</w:t>
      </w:r>
      <w:r w:rsidR="003135A8" w:rsidRPr="00E35B77">
        <w:rPr>
          <w:lang w:val="en-GB"/>
        </w:rPr>
        <w:tab/>
        <w:t>650 MB</w:t>
      </w:r>
      <w:r w:rsidR="003135A8" w:rsidRPr="00E35B77">
        <w:rPr>
          <w:lang w:val="en-GB"/>
        </w:rPr>
        <w:br/>
        <w:t xml:space="preserve">CD5: </w:t>
      </w:r>
      <w:r w:rsidR="0062237C" w:rsidRPr="00E35B77">
        <w:rPr>
          <w:lang w:val="en-GB"/>
        </w:rPr>
        <w:tab/>
        <w:t>590 MB</w:t>
      </w:r>
      <w:r w:rsidR="0062237C" w:rsidRPr="00E35B77">
        <w:rPr>
          <w:lang w:val="en-GB"/>
        </w:rPr>
        <w:br/>
        <w:t>CD6:</w:t>
      </w:r>
      <w:r w:rsidR="0062237C" w:rsidRPr="00E35B77">
        <w:rPr>
          <w:lang w:val="en-GB"/>
        </w:rPr>
        <w:tab/>
        <w:t>645 MB</w:t>
      </w:r>
      <w:r w:rsidR="0062237C" w:rsidRPr="00E35B77">
        <w:rPr>
          <w:lang w:val="en-GB"/>
        </w:rPr>
        <w:br/>
        <w:t>CD7:</w:t>
      </w:r>
      <w:r w:rsidR="0062237C" w:rsidRPr="00E35B77">
        <w:rPr>
          <w:lang w:val="en-GB"/>
        </w:rPr>
        <w:tab/>
        <w:t>590 MB</w:t>
      </w:r>
      <w:r w:rsidR="0062237C" w:rsidRPr="00E35B77">
        <w:rPr>
          <w:lang w:val="en-GB"/>
        </w:rPr>
        <w:br/>
        <w:t>CD8:</w:t>
      </w:r>
      <w:r w:rsidR="0062237C" w:rsidRPr="00E35B77">
        <w:rPr>
          <w:lang w:val="en-GB"/>
        </w:rPr>
        <w:tab/>
        <w:t>472 MB</w:t>
      </w:r>
    </w:p>
    <w:tbl>
      <w:tblPr>
        <w:tblStyle w:val="Tabellenrast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16"/>
        <w:gridCol w:w="4812"/>
      </w:tblGrid>
      <w:tr w:rsidR="00AE3CD3" w14:paraId="3A9F1958" w14:textId="77777777" w:rsidTr="00DA762A">
        <w:tc>
          <w:tcPr>
            <w:tcW w:w="4889" w:type="dxa"/>
            <w:shd w:val="clear" w:color="auto" w:fill="DEEAF6" w:themeFill="accent1" w:themeFillTint="33"/>
          </w:tcPr>
          <w:p w14:paraId="6207F26F" w14:textId="77777777" w:rsidR="00AE3CD3" w:rsidRDefault="00AE3CD3" w:rsidP="00DA762A">
            <w:pPr>
              <w:pStyle w:val="berschrift3"/>
              <w:outlineLvl w:val="2"/>
            </w:pPr>
            <w:r>
              <w:t>Frage 1</w:t>
            </w:r>
          </w:p>
        </w:tc>
        <w:tc>
          <w:tcPr>
            <w:tcW w:w="4889" w:type="dxa"/>
            <w:shd w:val="clear" w:color="auto" w:fill="DEEAF6" w:themeFill="accent1" w:themeFillTint="33"/>
          </w:tcPr>
          <w:p w14:paraId="65EC705A" w14:textId="77777777" w:rsidR="00AE3CD3" w:rsidRPr="006209E2" w:rsidRDefault="00AE3CD3" w:rsidP="00DA762A">
            <w:pPr>
              <w:pStyle w:val="berschrift3"/>
              <w:outlineLvl w:val="2"/>
            </w:pPr>
            <w:r>
              <w:t>Antwort</w:t>
            </w:r>
          </w:p>
        </w:tc>
      </w:tr>
      <w:tr w:rsidR="00AE3CD3" w14:paraId="4321072C" w14:textId="77777777" w:rsidTr="00DA762A">
        <w:tc>
          <w:tcPr>
            <w:tcW w:w="4889" w:type="dxa"/>
          </w:tcPr>
          <w:p w14:paraId="049C06FC" w14:textId="77777777" w:rsidR="00AE3CD3" w:rsidRDefault="00AE3CD3" w:rsidP="00A22BF2">
            <w:pPr>
              <w:spacing w:before="80" w:after="80" w:line="240" w:lineRule="auto"/>
            </w:pPr>
            <w:r>
              <w:t>Können Sie alle Daten auf der DVD speichern?</w:t>
            </w:r>
          </w:p>
        </w:tc>
        <w:tc>
          <w:tcPr>
            <w:tcW w:w="4889" w:type="dxa"/>
          </w:tcPr>
          <w:p w14:paraId="70C4A5FE" w14:textId="77777777" w:rsidR="00AE3CD3" w:rsidRDefault="000A0D3D" w:rsidP="00A22BF2">
            <w:pPr>
              <w:spacing w:before="80" w:after="80" w:line="240" w:lineRule="auto"/>
            </w:pPr>
            <w:r>
              <w:t>Alle Daten können auf der DVD gespeichert werden.</w:t>
            </w:r>
          </w:p>
        </w:tc>
      </w:tr>
      <w:tr w:rsidR="00AE3CD3" w:rsidRPr="006209E2" w14:paraId="4775CC49" w14:textId="77777777" w:rsidTr="00DA762A">
        <w:tc>
          <w:tcPr>
            <w:tcW w:w="4889" w:type="dxa"/>
            <w:shd w:val="clear" w:color="auto" w:fill="DEEAF6" w:themeFill="accent1" w:themeFillTint="33"/>
          </w:tcPr>
          <w:p w14:paraId="651CED3D" w14:textId="77777777" w:rsidR="00AE3CD3" w:rsidRDefault="00AE3CD3" w:rsidP="00DA762A">
            <w:pPr>
              <w:pStyle w:val="berschrift3"/>
              <w:outlineLvl w:val="2"/>
            </w:pPr>
            <w:r>
              <w:t>Frage 2</w:t>
            </w:r>
          </w:p>
        </w:tc>
        <w:tc>
          <w:tcPr>
            <w:tcW w:w="4889" w:type="dxa"/>
            <w:shd w:val="clear" w:color="auto" w:fill="DEEAF6" w:themeFill="accent1" w:themeFillTint="33"/>
          </w:tcPr>
          <w:p w14:paraId="21C6173A" w14:textId="77777777" w:rsidR="00AE3CD3" w:rsidRDefault="00AE3CD3" w:rsidP="00DA762A">
            <w:pPr>
              <w:pStyle w:val="berschrift3"/>
              <w:outlineLvl w:val="2"/>
            </w:pPr>
            <w:r>
              <w:t>Antwort</w:t>
            </w:r>
          </w:p>
        </w:tc>
      </w:tr>
      <w:tr w:rsidR="00AE3CD3" w14:paraId="5A309BCE" w14:textId="77777777" w:rsidTr="00DA762A">
        <w:tc>
          <w:tcPr>
            <w:tcW w:w="4889" w:type="dxa"/>
          </w:tcPr>
          <w:p w14:paraId="0D2AD98D" w14:textId="77777777" w:rsidR="00AE3CD3" w:rsidRDefault="00AE3CD3" w:rsidP="00A22BF2">
            <w:pPr>
              <w:spacing w:before="80" w:after="80" w:line="240" w:lineRule="auto"/>
            </w:pPr>
            <w:r>
              <w:t>Wie viel Speicherplatz ist noch frei bzw. zu wenig?</w:t>
            </w:r>
          </w:p>
        </w:tc>
        <w:tc>
          <w:tcPr>
            <w:tcW w:w="4889" w:type="dxa"/>
          </w:tcPr>
          <w:p w14:paraId="3FE89F35" w14:textId="77777777" w:rsidR="00AE3CD3" w:rsidRDefault="008A7D11" w:rsidP="00A22BF2">
            <w:pPr>
              <w:spacing w:before="80" w:after="80" w:line="240" w:lineRule="auto"/>
            </w:pPr>
            <w:r>
              <w:t>112 MB sind noch frei</w:t>
            </w:r>
            <w:r w:rsidR="000A0D3D">
              <w:t>.</w:t>
            </w:r>
          </w:p>
        </w:tc>
      </w:tr>
    </w:tbl>
    <w:p w14:paraId="15D608BA" w14:textId="77777777" w:rsidR="004F76BD" w:rsidRDefault="00FC417D" w:rsidP="00FB6A75">
      <w:pPr>
        <w:pStyle w:val="berschrift1"/>
      </w:pPr>
      <w:r>
        <w:t>Fall 3</w:t>
      </w:r>
    </w:p>
    <w:p w14:paraId="4F1987B5" w14:textId="77777777" w:rsidR="008A6F2D" w:rsidRDefault="004F76BD" w:rsidP="004F76BD">
      <w:r>
        <w:t xml:space="preserve">Angenommen, Sie haben bisher ca. 5000 Texte </w:t>
      </w:r>
      <w:r w:rsidR="008A6F2D">
        <w:t>(Mails, Facebook-Postings, SMS etc.)</w:t>
      </w:r>
      <w:r>
        <w:t xml:space="preserve"> mit durchschnittlich 200 </w:t>
      </w:r>
      <w:r w:rsidR="008A6F2D">
        <w:t>Zeichen (</w:t>
      </w:r>
      <w:r>
        <w:t>Buchstaben, Ziffern und Sonderzeichen</w:t>
      </w:r>
      <w:r w:rsidR="008A6F2D">
        <w:t>)</w:t>
      </w:r>
      <w:r>
        <w:t xml:space="preserve"> in einer gemeinsamen Textdatei gesammelt. </w:t>
      </w:r>
    </w:p>
    <w:tbl>
      <w:tblPr>
        <w:tblStyle w:val="Tabellenrast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13"/>
        <w:gridCol w:w="4815"/>
      </w:tblGrid>
      <w:tr w:rsidR="00FC417D" w14:paraId="7212F519" w14:textId="77777777" w:rsidTr="00FC417D">
        <w:tc>
          <w:tcPr>
            <w:tcW w:w="4813" w:type="dxa"/>
            <w:shd w:val="clear" w:color="auto" w:fill="DEEAF6" w:themeFill="accent1" w:themeFillTint="33"/>
          </w:tcPr>
          <w:p w14:paraId="2178172D" w14:textId="77777777" w:rsidR="00FC417D" w:rsidRDefault="00FC417D" w:rsidP="00DA762A">
            <w:pPr>
              <w:pStyle w:val="berschrift3"/>
              <w:outlineLvl w:val="2"/>
            </w:pPr>
            <w:r>
              <w:t>Frage 1</w:t>
            </w:r>
          </w:p>
        </w:tc>
        <w:tc>
          <w:tcPr>
            <w:tcW w:w="4815" w:type="dxa"/>
            <w:shd w:val="clear" w:color="auto" w:fill="DEEAF6" w:themeFill="accent1" w:themeFillTint="33"/>
          </w:tcPr>
          <w:p w14:paraId="171DECD2" w14:textId="77777777" w:rsidR="00FC417D" w:rsidRPr="006209E2" w:rsidRDefault="00FC417D" w:rsidP="00DA762A">
            <w:pPr>
              <w:pStyle w:val="berschrift3"/>
              <w:outlineLvl w:val="2"/>
            </w:pPr>
            <w:r>
              <w:t>Antwort</w:t>
            </w:r>
          </w:p>
        </w:tc>
      </w:tr>
      <w:tr w:rsidR="00FC417D" w14:paraId="7D62FACD" w14:textId="77777777" w:rsidTr="00FC417D">
        <w:tc>
          <w:tcPr>
            <w:tcW w:w="4813" w:type="dxa"/>
          </w:tcPr>
          <w:p w14:paraId="5C51C4DB" w14:textId="77777777" w:rsidR="00FC417D" w:rsidRDefault="00FC417D" w:rsidP="00A22BF2">
            <w:pPr>
              <w:spacing w:before="80" w:after="80" w:line="240" w:lineRule="auto"/>
            </w:pPr>
            <w:r>
              <w:t xml:space="preserve">Reicht dazu ein leerer Stick mit 4 GB aus? </w:t>
            </w:r>
            <w:r>
              <w:br/>
              <w:t>Wenn ja, wie viel GB, MB oder KB bleiben noch frei?</w:t>
            </w:r>
            <w:r>
              <w:br/>
              <w:t>Wie viel Prozent sind das?</w:t>
            </w:r>
          </w:p>
        </w:tc>
        <w:tc>
          <w:tcPr>
            <w:tcW w:w="4815" w:type="dxa"/>
          </w:tcPr>
          <w:p w14:paraId="47F9DA4D" w14:textId="77777777" w:rsidR="00FC417D" w:rsidRDefault="000A0D3D" w:rsidP="00A22BF2">
            <w:pPr>
              <w:spacing w:before="80" w:after="80" w:line="240" w:lineRule="auto"/>
            </w:pPr>
            <w:r>
              <w:t>Ein Stick mit 4 GB reicht aus.</w:t>
            </w:r>
          </w:p>
          <w:p w14:paraId="5738A685" w14:textId="77777777" w:rsidR="000A0D3D" w:rsidRDefault="000A0D3D" w:rsidP="00A22BF2">
            <w:pPr>
              <w:spacing w:before="80" w:after="80" w:line="240" w:lineRule="auto"/>
            </w:pPr>
            <w:r>
              <w:t>Es bleiben noch 3,999 GB frei.</w:t>
            </w:r>
          </w:p>
          <w:p w14:paraId="33592165" w14:textId="77777777" w:rsidR="000A0D3D" w:rsidRPr="000A0D3D" w:rsidRDefault="000A0D3D" w:rsidP="00A22BF2">
            <w:pPr>
              <w:spacing w:before="80" w:after="80" w:line="240" w:lineRule="auto"/>
            </w:pPr>
            <w:r>
              <w:t>Das sind 99,975 %.</w:t>
            </w:r>
          </w:p>
        </w:tc>
      </w:tr>
    </w:tbl>
    <w:p w14:paraId="593C85E1" w14:textId="77777777" w:rsidR="00711933" w:rsidRDefault="00711933" w:rsidP="00711933">
      <w:pPr>
        <w:pStyle w:val="berschrift1"/>
      </w:pPr>
      <w:r>
        <w:t>Fall 4</w:t>
      </w:r>
    </w:p>
    <w:p w14:paraId="01E8E8E0" w14:textId="77777777" w:rsidR="00711933" w:rsidRDefault="00711933" w:rsidP="00711933">
      <w:r>
        <w:t>Auf vielen Webseiten sind kleine Grafiken mit einer durchschnittlichen Größe von 125 KB zu finden.</w:t>
      </w:r>
    </w:p>
    <w:tbl>
      <w:tblPr>
        <w:tblStyle w:val="Tabellenrast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14"/>
        <w:gridCol w:w="4814"/>
      </w:tblGrid>
      <w:tr w:rsidR="00711933" w14:paraId="15C3B087" w14:textId="77777777" w:rsidTr="00DA762A">
        <w:tc>
          <w:tcPr>
            <w:tcW w:w="4889" w:type="dxa"/>
            <w:shd w:val="clear" w:color="auto" w:fill="DEEAF6" w:themeFill="accent1" w:themeFillTint="33"/>
          </w:tcPr>
          <w:p w14:paraId="5F3A8E93" w14:textId="77777777" w:rsidR="00711933" w:rsidRDefault="00711933" w:rsidP="00DA762A">
            <w:pPr>
              <w:pStyle w:val="berschrift3"/>
              <w:outlineLvl w:val="2"/>
            </w:pPr>
            <w:r>
              <w:t>Frage 1</w:t>
            </w:r>
          </w:p>
        </w:tc>
        <w:tc>
          <w:tcPr>
            <w:tcW w:w="4889" w:type="dxa"/>
            <w:shd w:val="clear" w:color="auto" w:fill="DEEAF6" w:themeFill="accent1" w:themeFillTint="33"/>
          </w:tcPr>
          <w:p w14:paraId="647C75E5" w14:textId="77777777" w:rsidR="00711933" w:rsidRPr="006209E2" w:rsidRDefault="00711933" w:rsidP="00DA762A">
            <w:pPr>
              <w:pStyle w:val="berschrift3"/>
              <w:outlineLvl w:val="2"/>
            </w:pPr>
            <w:r>
              <w:t>Antwort</w:t>
            </w:r>
          </w:p>
        </w:tc>
      </w:tr>
      <w:tr w:rsidR="00711933" w14:paraId="11E0A3ED" w14:textId="77777777" w:rsidTr="00DA762A">
        <w:tc>
          <w:tcPr>
            <w:tcW w:w="4889" w:type="dxa"/>
          </w:tcPr>
          <w:p w14:paraId="0F57F8D2" w14:textId="77777777" w:rsidR="00711933" w:rsidRDefault="00711933" w:rsidP="00A22BF2">
            <w:pPr>
              <w:spacing w:before="80" w:after="80" w:line="240" w:lineRule="auto"/>
            </w:pPr>
            <w:r>
              <w:t>Wie viele dieser kleinen Grafiken</w:t>
            </w:r>
            <w:r w:rsidRPr="00014E0C">
              <w:t xml:space="preserve"> </w:t>
            </w:r>
            <w:r>
              <w:t>passen auf einen Stick mit 2 GB?</w:t>
            </w:r>
          </w:p>
        </w:tc>
        <w:tc>
          <w:tcPr>
            <w:tcW w:w="4889" w:type="dxa"/>
          </w:tcPr>
          <w:p w14:paraId="3CF15898" w14:textId="77777777" w:rsidR="00711933" w:rsidRDefault="00A22BF2" w:rsidP="00A22BF2">
            <w:pPr>
              <w:spacing w:before="80" w:after="80" w:line="240" w:lineRule="auto"/>
            </w:pPr>
            <w:r>
              <w:t>16 777 Bilder passen auf den Stick.</w:t>
            </w:r>
          </w:p>
        </w:tc>
      </w:tr>
    </w:tbl>
    <w:p w14:paraId="0CE4572E" w14:textId="23DAF5C0" w:rsidR="008A6F2D" w:rsidRDefault="008A6F2D" w:rsidP="00FB6A75">
      <w:pPr>
        <w:pStyle w:val="berschrift1"/>
      </w:pPr>
      <w:r>
        <w:lastRenderedPageBreak/>
        <w:t xml:space="preserve">Fall </w:t>
      </w:r>
      <w:r w:rsidR="00094E70">
        <w:t>5</w:t>
      </w:r>
    </w:p>
    <w:p w14:paraId="2EF1403A" w14:textId="77777777" w:rsidR="008A6F2D" w:rsidRDefault="008A6F2D" w:rsidP="004F76BD">
      <w:r>
        <w:t>Ein heute durchschnittliches von einem Smartphone gemachtes Foto hat eine Dateigröße von 5 MB.</w:t>
      </w:r>
    </w:p>
    <w:tbl>
      <w:tblPr>
        <w:tblStyle w:val="Tabellenrast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21"/>
        <w:gridCol w:w="4807"/>
      </w:tblGrid>
      <w:tr w:rsidR="00FC417D" w14:paraId="5F4F3EE4" w14:textId="77777777" w:rsidTr="00DA762A">
        <w:tc>
          <w:tcPr>
            <w:tcW w:w="4889" w:type="dxa"/>
            <w:shd w:val="clear" w:color="auto" w:fill="DEEAF6" w:themeFill="accent1" w:themeFillTint="33"/>
          </w:tcPr>
          <w:p w14:paraId="7839B39B" w14:textId="77777777" w:rsidR="00FC417D" w:rsidRDefault="00FC417D" w:rsidP="00DA762A">
            <w:pPr>
              <w:pStyle w:val="berschrift3"/>
              <w:outlineLvl w:val="2"/>
            </w:pPr>
            <w:r>
              <w:t>Frage 1</w:t>
            </w:r>
          </w:p>
        </w:tc>
        <w:tc>
          <w:tcPr>
            <w:tcW w:w="4889" w:type="dxa"/>
            <w:shd w:val="clear" w:color="auto" w:fill="DEEAF6" w:themeFill="accent1" w:themeFillTint="33"/>
          </w:tcPr>
          <w:p w14:paraId="58AC2689" w14:textId="77777777" w:rsidR="00FC417D" w:rsidRPr="006209E2" w:rsidRDefault="00FC417D" w:rsidP="00DA762A">
            <w:pPr>
              <w:pStyle w:val="berschrift3"/>
              <w:outlineLvl w:val="2"/>
            </w:pPr>
            <w:r>
              <w:t>Antwort</w:t>
            </w:r>
          </w:p>
        </w:tc>
      </w:tr>
      <w:tr w:rsidR="00FC417D" w14:paraId="3E4EF316" w14:textId="77777777" w:rsidTr="00DA762A">
        <w:tc>
          <w:tcPr>
            <w:tcW w:w="4889" w:type="dxa"/>
          </w:tcPr>
          <w:p w14:paraId="7E2CAAF5" w14:textId="77777777" w:rsidR="00FC417D" w:rsidRDefault="00FC417D" w:rsidP="00A22BF2">
            <w:pPr>
              <w:spacing w:before="80" w:after="80" w:line="240" w:lineRule="auto"/>
            </w:pPr>
            <w:r>
              <w:t xml:space="preserve">Wie viele Worte mit einer durchschnittlichen Anzahl von 5,3 Buchstaben (deutsche Sprache) sind notwendig, um – als </w:t>
            </w:r>
            <w:r w:rsidR="007674D2">
              <w:t xml:space="preserve">unformatierte </w:t>
            </w:r>
            <w:r>
              <w:t>Textdatei gespeichert – den gleichen Speicherplatz zu benötigen?</w:t>
            </w:r>
          </w:p>
        </w:tc>
        <w:tc>
          <w:tcPr>
            <w:tcW w:w="4889" w:type="dxa"/>
          </w:tcPr>
          <w:p w14:paraId="12A77C0E" w14:textId="77777777" w:rsidR="00FC417D" w:rsidRDefault="009F010E" w:rsidP="00A22BF2">
            <w:pPr>
              <w:spacing w:before="80" w:after="80" w:line="240" w:lineRule="auto"/>
            </w:pPr>
            <w:r w:rsidRPr="009F010E">
              <w:t>989</w:t>
            </w:r>
            <w:r>
              <w:t> </w:t>
            </w:r>
            <w:r w:rsidRPr="009F010E">
              <w:t>222</w:t>
            </w:r>
            <w:r>
              <w:t xml:space="preserve"> Worte ergeben die gleiche Dateigröße.</w:t>
            </w:r>
          </w:p>
        </w:tc>
      </w:tr>
    </w:tbl>
    <w:p w14:paraId="49867E7C" w14:textId="3A2711E6" w:rsidR="00F16542" w:rsidRDefault="00F16542" w:rsidP="00F16542">
      <w:pPr>
        <w:pStyle w:val="berschrift1"/>
      </w:pPr>
      <w:r>
        <w:t xml:space="preserve">Fall </w:t>
      </w:r>
      <w:r w:rsidR="00094E70">
        <w:t>6</w:t>
      </w:r>
    </w:p>
    <w:p w14:paraId="47AF4A17" w14:textId="77777777" w:rsidR="00F16542" w:rsidRDefault="00F16542" w:rsidP="00F16542">
      <w:r w:rsidRPr="003C17D7">
        <w:t xml:space="preserve">Ein Kunde kauft im Elektronikfachmarkt eine externe SSD Festplatte für seine Datensicherungen zu Hause mit einer auf der Verpackung angegebenen Kapazität von 500 Gigabyte (GB). Als er die Festplatte zu Hause in Betrieb nimmt, bemerkt er, dass im Dateimanager des Betriebssystems nur ca. 465 GB freier Speicher angezeigt werden, obwohl die Platte noch leer ist. Der Kunde möchte die Platte im Geschäft zurückgeben, weil sie nicht so viel Speicher „wie versprochen“ bereitstellt. </w:t>
      </w:r>
    </w:p>
    <w:tbl>
      <w:tblPr>
        <w:tblStyle w:val="Tabellenrast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11"/>
        <w:gridCol w:w="4817"/>
      </w:tblGrid>
      <w:tr w:rsidR="00F16542" w:rsidRPr="006209E2" w14:paraId="7E60456A" w14:textId="77777777" w:rsidTr="00AC1CD4">
        <w:tc>
          <w:tcPr>
            <w:tcW w:w="4889" w:type="dxa"/>
            <w:shd w:val="clear" w:color="auto" w:fill="DEEAF6" w:themeFill="accent1" w:themeFillTint="33"/>
          </w:tcPr>
          <w:p w14:paraId="2ABA358A" w14:textId="77777777" w:rsidR="00F16542" w:rsidRDefault="00F16542" w:rsidP="00AC1CD4">
            <w:pPr>
              <w:pStyle w:val="berschrift3"/>
              <w:outlineLvl w:val="2"/>
            </w:pPr>
            <w:r>
              <w:t>Frage 1</w:t>
            </w:r>
          </w:p>
        </w:tc>
        <w:tc>
          <w:tcPr>
            <w:tcW w:w="4889" w:type="dxa"/>
            <w:shd w:val="clear" w:color="auto" w:fill="DEEAF6" w:themeFill="accent1" w:themeFillTint="33"/>
          </w:tcPr>
          <w:p w14:paraId="44A4B929" w14:textId="77777777" w:rsidR="00F16542" w:rsidRPr="006209E2" w:rsidRDefault="00F16542" w:rsidP="00AC1CD4">
            <w:pPr>
              <w:pStyle w:val="berschrift3"/>
              <w:outlineLvl w:val="2"/>
            </w:pPr>
            <w:r>
              <w:t>Antwort</w:t>
            </w:r>
          </w:p>
        </w:tc>
      </w:tr>
      <w:tr w:rsidR="00F16542" w14:paraId="74CCCDDD" w14:textId="77777777" w:rsidTr="00AC1CD4">
        <w:tc>
          <w:tcPr>
            <w:tcW w:w="4889" w:type="dxa"/>
          </w:tcPr>
          <w:p w14:paraId="4E53E673" w14:textId="77777777" w:rsidR="00F16542" w:rsidRDefault="00F16542" w:rsidP="00AC1CD4">
            <w:pPr>
              <w:spacing w:before="80" w:after="80" w:line="240" w:lineRule="auto"/>
            </w:pPr>
            <w:r w:rsidRPr="003C17D7">
              <w:t>In welcher Einheit</w:t>
            </w:r>
            <w:r>
              <w:t xml:space="preserve"> (GB oder </w:t>
            </w:r>
            <w:proofErr w:type="spellStart"/>
            <w:r>
              <w:t>GiB</w:t>
            </w:r>
            <w:proofErr w:type="spellEnd"/>
            <w:r>
              <w:t xml:space="preserve">) </w:t>
            </w:r>
            <w:r w:rsidRPr="003C17D7">
              <w:t>könnte die Speichergröße auf der Verpackung angegeben sein?</w:t>
            </w:r>
          </w:p>
        </w:tc>
        <w:tc>
          <w:tcPr>
            <w:tcW w:w="4889" w:type="dxa"/>
          </w:tcPr>
          <w:p w14:paraId="03BC95D5" w14:textId="77777777" w:rsidR="00F16542" w:rsidRPr="00F16542" w:rsidRDefault="00F16542" w:rsidP="00AC1CD4">
            <w:pPr>
              <w:spacing w:before="80" w:after="80" w:line="240" w:lineRule="auto"/>
            </w:pPr>
            <w:r w:rsidRPr="00F16542">
              <w:t>Auf der Verpackung ist die Kapazität der Festplatte lt. Angabe in der Einheit Gigabyte (GB) angeführt. So machen das die meisten Festplattenhersteller.</w:t>
            </w:r>
          </w:p>
        </w:tc>
      </w:tr>
      <w:tr w:rsidR="00F16542" w:rsidRPr="006209E2" w14:paraId="625288BD" w14:textId="77777777" w:rsidTr="00AC1CD4">
        <w:tc>
          <w:tcPr>
            <w:tcW w:w="4889" w:type="dxa"/>
            <w:shd w:val="clear" w:color="auto" w:fill="DEEAF6" w:themeFill="accent1" w:themeFillTint="33"/>
          </w:tcPr>
          <w:p w14:paraId="70028E0B" w14:textId="77777777" w:rsidR="00F16542" w:rsidRDefault="00F16542" w:rsidP="00AC1CD4">
            <w:pPr>
              <w:pStyle w:val="berschrift3"/>
              <w:outlineLvl w:val="2"/>
            </w:pPr>
            <w:r>
              <w:t>Frage 2</w:t>
            </w:r>
          </w:p>
        </w:tc>
        <w:tc>
          <w:tcPr>
            <w:tcW w:w="4889" w:type="dxa"/>
            <w:shd w:val="clear" w:color="auto" w:fill="DEEAF6" w:themeFill="accent1" w:themeFillTint="33"/>
          </w:tcPr>
          <w:p w14:paraId="2D103874" w14:textId="77777777" w:rsidR="00F16542" w:rsidRPr="00F16542" w:rsidRDefault="00F16542" w:rsidP="00AC1CD4">
            <w:pPr>
              <w:pStyle w:val="berschrift3"/>
              <w:outlineLvl w:val="2"/>
              <w:rPr>
                <w:color w:val="auto"/>
              </w:rPr>
            </w:pPr>
            <w:r w:rsidRPr="00F16542">
              <w:t>Antwort</w:t>
            </w:r>
          </w:p>
        </w:tc>
      </w:tr>
      <w:tr w:rsidR="00F16542" w14:paraId="12903917" w14:textId="77777777" w:rsidTr="00AC1CD4">
        <w:tc>
          <w:tcPr>
            <w:tcW w:w="4889" w:type="dxa"/>
          </w:tcPr>
          <w:p w14:paraId="1354A942" w14:textId="77777777" w:rsidR="00F16542" w:rsidRPr="003C17D7" w:rsidRDefault="00F16542" w:rsidP="00AC1CD4">
            <w:pPr>
              <w:spacing w:before="80" w:after="80" w:line="240" w:lineRule="auto"/>
            </w:pPr>
            <w:r w:rsidRPr="003C17D7">
              <w:t xml:space="preserve">Welche Einheit könnte das Betriebssystem für die Berechnung verwenden und welche Einheit (GB oder </w:t>
            </w:r>
            <w:proofErr w:type="spellStart"/>
            <w:r w:rsidRPr="003C17D7">
              <w:t>GiB</w:t>
            </w:r>
            <w:proofErr w:type="spellEnd"/>
            <w:r w:rsidRPr="003C17D7">
              <w:t>) zeigt das Betriebssystem</w:t>
            </w:r>
            <w:r>
              <w:t xml:space="preserve"> (fälschlicherweise)</w:t>
            </w:r>
            <w:r w:rsidRPr="003C17D7">
              <w:t xml:space="preserve"> an?</w:t>
            </w:r>
          </w:p>
        </w:tc>
        <w:tc>
          <w:tcPr>
            <w:tcW w:w="4889" w:type="dxa"/>
          </w:tcPr>
          <w:p w14:paraId="31EE005A" w14:textId="77777777" w:rsidR="00F16542" w:rsidRPr="00F16542" w:rsidRDefault="00F16542" w:rsidP="00AC1CD4">
            <w:pPr>
              <w:spacing w:before="80" w:after="80" w:line="240" w:lineRule="auto"/>
            </w:pPr>
            <w:r w:rsidRPr="00F16542">
              <w:t xml:space="preserve">In Windows: Für die Berechnung der Speichergröße verwendet das Betriebssystem </w:t>
            </w:r>
            <w:proofErr w:type="spellStart"/>
            <w:proofErr w:type="gramStart"/>
            <w:r w:rsidRPr="00F16542">
              <w:t>GiB</w:t>
            </w:r>
            <w:proofErr w:type="spellEnd"/>
            <w:proofErr w:type="gramEnd"/>
            <w:r w:rsidRPr="00F16542">
              <w:t xml:space="preserve">. Angezeigt werden vom Betriebssystem daher Zahlen in </w:t>
            </w:r>
            <w:proofErr w:type="spellStart"/>
            <w:r w:rsidRPr="00F16542">
              <w:t>GiB</w:t>
            </w:r>
            <w:proofErr w:type="spellEnd"/>
            <w:r w:rsidRPr="00F16542">
              <w:t xml:space="preserve">. Als Einheit wird jedoch nicht </w:t>
            </w:r>
            <w:proofErr w:type="spellStart"/>
            <w:proofErr w:type="gramStart"/>
            <w:r w:rsidRPr="00F16542">
              <w:t>GiB</w:t>
            </w:r>
            <w:proofErr w:type="spellEnd"/>
            <w:proofErr w:type="gramEnd"/>
            <w:r w:rsidRPr="00F16542">
              <w:t xml:space="preserve"> sondern fälschlicherweise GB angezeigt (es müsste eigentlich </w:t>
            </w:r>
            <w:proofErr w:type="spellStart"/>
            <w:r w:rsidRPr="00F16542">
              <w:t>GiB</w:t>
            </w:r>
            <w:proofErr w:type="spellEnd"/>
            <w:r w:rsidRPr="00F16542">
              <w:t xml:space="preserve"> verwendet werden). Dies führt zu zusätzlicher Verwirrung.</w:t>
            </w:r>
          </w:p>
        </w:tc>
      </w:tr>
      <w:tr w:rsidR="00F16542" w:rsidRPr="006209E2" w14:paraId="255DD497" w14:textId="77777777" w:rsidTr="00AC1CD4">
        <w:tc>
          <w:tcPr>
            <w:tcW w:w="4889" w:type="dxa"/>
            <w:shd w:val="clear" w:color="auto" w:fill="DEEAF6" w:themeFill="accent1" w:themeFillTint="33"/>
          </w:tcPr>
          <w:p w14:paraId="41EAEA44" w14:textId="77777777" w:rsidR="00F16542" w:rsidRDefault="00F16542" w:rsidP="00AC1CD4">
            <w:pPr>
              <w:pStyle w:val="berschrift3"/>
              <w:outlineLvl w:val="2"/>
            </w:pPr>
            <w:r>
              <w:t>Frage 3</w:t>
            </w:r>
          </w:p>
        </w:tc>
        <w:tc>
          <w:tcPr>
            <w:tcW w:w="4889" w:type="dxa"/>
            <w:shd w:val="clear" w:color="auto" w:fill="DEEAF6" w:themeFill="accent1" w:themeFillTint="33"/>
          </w:tcPr>
          <w:p w14:paraId="6C2A1468" w14:textId="77777777" w:rsidR="00F16542" w:rsidRPr="00F16542" w:rsidRDefault="00F16542" w:rsidP="00AC1CD4">
            <w:pPr>
              <w:pStyle w:val="berschrift3"/>
              <w:outlineLvl w:val="2"/>
              <w:rPr>
                <w:color w:val="auto"/>
              </w:rPr>
            </w:pPr>
            <w:r w:rsidRPr="00F16542">
              <w:t>Antwort</w:t>
            </w:r>
          </w:p>
        </w:tc>
      </w:tr>
      <w:tr w:rsidR="00F16542" w14:paraId="5108C1F0" w14:textId="77777777" w:rsidTr="00AC1CD4">
        <w:tc>
          <w:tcPr>
            <w:tcW w:w="4889" w:type="dxa"/>
          </w:tcPr>
          <w:p w14:paraId="1BB1739C" w14:textId="77777777" w:rsidR="00F16542" w:rsidRPr="003C17D7" w:rsidRDefault="00F16542" w:rsidP="00AC1CD4">
            <w:pPr>
              <w:spacing w:before="80" w:after="80" w:line="240" w:lineRule="auto"/>
            </w:pPr>
            <w:r>
              <w:t>Finden Sie heraus, wie der Unterschied zustande kommt. Stellen Sie dazu (ggf. unter Verwendung von Umrechnungswerkzeugen aus dem Internet) eigene Berechnungen an.</w:t>
            </w:r>
          </w:p>
        </w:tc>
        <w:tc>
          <w:tcPr>
            <w:tcW w:w="4889" w:type="dxa"/>
          </w:tcPr>
          <w:p w14:paraId="01ACD77B" w14:textId="77777777" w:rsidR="00F16542" w:rsidRPr="00F16542" w:rsidRDefault="00F16542" w:rsidP="00AC1CD4">
            <w:pPr>
              <w:spacing w:before="80" w:after="80" w:line="240" w:lineRule="auto"/>
            </w:pPr>
            <w:r w:rsidRPr="00F16542">
              <w:t xml:space="preserve">Auf der Verpackung sind 500 GB angegeben. Dies entspricht in etwa 465 </w:t>
            </w:r>
            <w:proofErr w:type="spellStart"/>
            <w:proofErr w:type="gramStart"/>
            <w:r w:rsidRPr="00F16542">
              <w:t>GiB</w:t>
            </w:r>
            <w:proofErr w:type="spellEnd"/>
            <w:proofErr w:type="gramEnd"/>
            <w:r w:rsidRPr="00F16542">
              <w:t xml:space="preserve">. </w:t>
            </w:r>
          </w:p>
          <w:p w14:paraId="5ED338D0" w14:textId="77777777" w:rsidR="00F16542" w:rsidRPr="00F16542" w:rsidRDefault="00F16542" w:rsidP="00AC1CD4">
            <w:pPr>
              <w:spacing w:before="80" w:after="80" w:line="240" w:lineRule="auto"/>
            </w:pPr>
            <w:r w:rsidRPr="00F16542">
              <w:t>Umrechnungsvorgang mit dem Faktor 1024 (2</w:t>
            </w:r>
            <w:r w:rsidRPr="00F16542">
              <w:rPr>
                <w:vertAlign w:val="superscript"/>
              </w:rPr>
              <w:t>10</w:t>
            </w:r>
            <w:r w:rsidRPr="00F16542">
              <w:t>):</w:t>
            </w:r>
          </w:p>
          <w:p w14:paraId="68376711" w14:textId="77777777" w:rsidR="00F16542" w:rsidRPr="00F16542" w:rsidRDefault="00F16542" w:rsidP="00AC1CD4">
            <w:pPr>
              <w:spacing w:before="80" w:after="80" w:line="240" w:lineRule="auto"/>
            </w:pPr>
            <w:r w:rsidRPr="00F16542">
              <w:t>500 GB = 500.000.000.000 Byte</w:t>
            </w:r>
          </w:p>
          <w:p w14:paraId="3079F069" w14:textId="77777777" w:rsidR="00F16542" w:rsidRPr="00F16542" w:rsidRDefault="00F16542" w:rsidP="00AC1CD4">
            <w:pPr>
              <w:spacing w:before="80" w:after="80" w:line="240" w:lineRule="auto"/>
            </w:pPr>
            <w:r w:rsidRPr="00F16542">
              <w:t xml:space="preserve">500.000.000.000 </w:t>
            </w:r>
            <w:proofErr w:type="gramStart"/>
            <w:r w:rsidRPr="00F16542">
              <w:t>Byte :</w:t>
            </w:r>
            <w:proofErr w:type="gramEnd"/>
            <w:r w:rsidRPr="00F16542">
              <w:t xml:space="preserve"> 1024 = </w:t>
            </w:r>
            <w:r w:rsidRPr="00F16542">
              <w:br/>
              <w:t xml:space="preserve">488 281 250 </w:t>
            </w:r>
            <w:proofErr w:type="spellStart"/>
            <w:r w:rsidRPr="00F16542">
              <w:t>KiB</w:t>
            </w:r>
            <w:proofErr w:type="spellEnd"/>
            <w:r w:rsidRPr="00F16542">
              <w:t xml:space="preserve"> : 1024 = </w:t>
            </w:r>
            <w:r w:rsidRPr="00F16542">
              <w:br/>
              <w:t xml:space="preserve">476 837,158203125 MiB : 1024 = 465,6612873077392578125 </w:t>
            </w:r>
            <w:proofErr w:type="spellStart"/>
            <w:r w:rsidRPr="00F16542">
              <w:t>GiB</w:t>
            </w:r>
            <w:proofErr w:type="spellEnd"/>
          </w:p>
        </w:tc>
      </w:tr>
      <w:tr w:rsidR="00F16542" w:rsidRPr="006209E2" w14:paraId="12A10E93" w14:textId="77777777" w:rsidTr="00AC1CD4">
        <w:tc>
          <w:tcPr>
            <w:tcW w:w="4889" w:type="dxa"/>
            <w:shd w:val="clear" w:color="auto" w:fill="DEEAF6" w:themeFill="accent1" w:themeFillTint="33"/>
          </w:tcPr>
          <w:p w14:paraId="5804ED33" w14:textId="77777777" w:rsidR="00F16542" w:rsidRDefault="00F16542" w:rsidP="00AC1CD4">
            <w:pPr>
              <w:pStyle w:val="berschrift3"/>
              <w:outlineLvl w:val="2"/>
            </w:pPr>
            <w:r>
              <w:t>Frage 4</w:t>
            </w:r>
          </w:p>
        </w:tc>
        <w:tc>
          <w:tcPr>
            <w:tcW w:w="4889" w:type="dxa"/>
            <w:shd w:val="clear" w:color="auto" w:fill="DEEAF6" w:themeFill="accent1" w:themeFillTint="33"/>
          </w:tcPr>
          <w:p w14:paraId="500CB5A3" w14:textId="77777777" w:rsidR="00F16542" w:rsidRPr="00F16542" w:rsidRDefault="00F16542" w:rsidP="00AC1CD4">
            <w:pPr>
              <w:pStyle w:val="berschrift3"/>
              <w:outlineLvl w:val="2"/>
              <w:rPr>
                <w:color w:val="auto"/>
              </w:rPr>
            </w:pPr>
            <w:r w:rsidRPr="00F16542">
              <w:t>Antwort</w:t>
            </w:r>
          </w:p>
        </w:tc>
      </w:tr>
      <w:tr w:rsidR="00F16542" w14:paraId="3972B53B" w14:textId="77777777" w:rsidTr="00AC1CD4">
        <w:tc>
          <w:tcPr>
            <w:tcW w:w="4889" w:type="dxa"/>
          </w:tcPr>
          <w:p w14:paraId="47B8E782" w14:textId="77777777" w:rsidR="00F16542" w:rsidRPr="003C17D7" w:rsidRDefault="00F16542" w:rsidP="00AC1CD4">
            <w:pPr>
              <w:spacing w:before="80" w:after="80" w:line="240" w:lineRule="auto"/>
            </w:pPr>
            <w:r w:rsidRPr="003C17D7">
              <w:t>Ist die Reklamation des Kunden gerechtfertigt?</w:t>
            </w:r>
          </w:p>
        </w:tc>
        <w:tc>
          <w:tcPr>
            <w:tcW w:w="4889" w:type="dxa"/>
          </w:tcPr>
          <w:p w14:paraId="1B96325B" w14:textId="77777777" w:rsidR="00F16542" w:rsidRPr="00F16542" w:rsidRDefault="00F16542" w:rsidP="00AC1CD4">
            <w:pPr>
              <w:spacing w:before="80" w:after="80" w:line="240" w:lineRule="auto"/>
            </w:pPr>
            <w:r w:rsidRPr="00F16542">
              <w:t xml:space="preserve">Das Problem des Kunden ist auf ein Missverständnis durch die Verwendung verschiedener Einheiten zurückzuführen. </w:t>
            </w:r>
          </w:p>
          <w:p w14:paraId="6C169583" w14:textId="77777777" w:rsidR="00F16542" w:rsidRPr="00F16542" w:rsidRDefault="00F16542" w:rsidP="00AC1CD4">
            <w:pPr>
              <w:spacing w:before="80" w:after="80" w:line="240" w:lineRule="auto"/>
            </w:pPr>
            <w:r w:rsidRPr="00F16542">
              <w:t>Die Reklamation ist aus technischer Sicht also verständlich und erklärbar aus kaufmännischer Sicht jedoch nicht.</w:t>
            </w:r>
          </w:p>
        </w:tc>
      </w:tr>
    </w:tbl>
    <w:p w14:paraId="751EDE44" w14:textId="77777777" w:rsidR="00F95BEF" w:rsidRDefault="00BA46D8" w:rsidP="00FC417D"/>
    <w:sectPr w:rsidR="00F95BEF" w:rsidSect="00014E0C">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8BA7" w14:textId="77777777" w:rsidR="00BA46D8" w:rsidRDefault="00BA46D8" w:rsidP="00E35B77">
      <w:pPr>
        <w:spacing w:after="0" w:line="240" w:lineRule="auto"/>
      </w:pPr>
      <w:r>
        <w:separator/>
      </w:r>
    </w:p>
  </w:endnote>
  <w:endnote w:type="continuationSeparator" w:id="0">
    <w:p w14:paraId="766C3CB1" w14:textId="77777777" w:rsidR="00BA46D8" w:rsidRDefault="00BA46D8" w:rsidP="00E3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282622"/>
      <w:docPartObj>
        <w:docPartGallery w:val="Page Numbers (Bottom of Page)"/>
        <w:docPartUnique/>
      </w:docPartObj>
    </w:sdtPr>
    <w:sdtEndPr/>
    <w:sdtContent>
      <w:sdt>
        <w:sdtPr>
          <w:id w:val="-1769616900"/>
          <w:docPartObj>
            <w:docPartGallery w:val="Page Numbers (Top of Page)"/>
            <w:docPartUnique/>
          </w:docPartObj>
        </w:sdtPr>
        <w:sdtEndPr/>
        <w:sdtContent>
          <w:p w14:paraId="0EE8BEBD" w14:textId="77777777" w:rsidR="00E35B77" w:rsidRDefault="00E35B77" w:rsidP="00E35B77">
            <w:pPr>
              <w:pStyle w:val="Fu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sidR="007674D2">
              <w:rPr>
                <w:b/>
                <w:bCs/>
                <w:noProof/>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sidR="007674D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3B96" w14:textId="77777777" w:rsidR="00BA46D8" w:rsidRDefault="00BA46D8" w:rsidP="00E35B77">
      <w:pPr>
        <w:spacing w:after="0" w:line="240" w:lineRule="auto"/>
      </w:pPr>
      <w:r>
        <w:separator/>
      </w:r>
    </w:p>
  </w:footnote>
  <w:footnote w:type="continuationSeparator" w:id="0">
    <w:p w14:paraId="01443E12" w14:textId="77777777" w:rsidR="00BA46D8" w:rsidRDefault="00BA46D8" w:rsidP="00E35B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6BD"/>
    <w:rsid w:val="00094E70"/>
    <w:rsid w:val="000A0D3D"/>
    <w:rsid w:val="00275A01"/>
    <w:rsid w:val="003135A8"/>
    <w:rsid w:val="0036065E"/>
    <w:rsid w:val="00374394"/>
    <w:rsid w:val="00376A4F"/>
    <w:rsid w:val="003C7BD5"/>
    <w:rsid w:val="003F7514"/>
    <w:rsid w:val="004F76BD"/>
    <w:rsid w:val="00524D1C"/>
    <w:rsid w:val="0062237C"/>
    <w:rsid w:val="00627A20"/>
    <w:rsid w:val="00684405"/>
    <w:rsid w:val="006E145B"/>
    <w:rsid w:val="00711933"/>
    <w:rsid w:val="00721117"/>
    <w:rsid w:val="00721C73"/>
    <w:rsid w:val="007674D2"/>
    <w:rsid w:val="008848EF"/>
    <w:rsid w:val="008A6F2D"/>
    <w:rsid w:val="008A7D11"/>
    <w:rsid w:val="009F010E"/>
    <w:rsid w:val="009F5071"/>
    <w:rsid w:val="00A22BF2"/>
    <w:rsid w:val="00AE3CD3"/>
    <w:rsid w:val="00B8614A"/>
    <w:rsid w:val="00BA46D8"/>
    <w:rsid w:val="00BD0CDF"/>
    <w:rsid w:val="00BD7FFA"/>
    <w:rsid w:val="00C40855"/>
    <w:rsid w:val="00C8674E"/>
    <w:rsid w:val="00C93D73"/>
    <w:rsid w:val="00CC2164"/>
    <w:rsid w:val="00D827B3"/>
    <w:rsid w:val="00E35B77"/>
    <w:rsid w:val="00EC1FBC"/>
    <w:rsid w:val="00F16542"/>
    <w:rsid w:val="00FB6A75"/>
    <w:rsid w:val="00FC417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A14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76BD"/>
    <w:pPr>
      <w:spacing w:after="200" w:line="276" w:lineRule="auto"/>
    </w:pPr>
  </w:style>
  <w:style w:type="paragraph" w:styleId="berschrift1">
    <w:name w:val="heading 1"/>
    <w:basedOn w:val="Standard"/>
    <w:next w:val="Standard"/>
    <w:link w:val="berschrift1Zchn"/>
    <w:uiPriority w:val="9"/>
    <w:qFormat/>
    <w:rsid w:val="00FB6A75"/>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berschrift3">
    <w:name w:val="heading 3"/>
    <w:basedOn w:val="Standard"/>
    <w:next w:val="Standard"/>
    <w:link w:val="berschrift3Zchn"/>
    <w:uiPriority w:val="9"/>
    <w:unhideWhenUsed/>
    <w:qFormat/>
    <w:rsid w:val="00376A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BD7F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7FFA"/>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FB6A75"/>
    <w:rPr>
      <w:rFonts w:asciiTheme="majorHAnsi" w:eastAsiaTheme="majorEastAsia" w:hAnsiTheme="majorHAnsi" w:cstheme="majorBidi"/>
      <w:b/>
      <w:color w:val="2E74B5" w:themeColor="accent1" w:themeShade="BF"/>
      <w:sz w:val="32"/>
      <w:szCs w:val="32"/>
    </w:rPr>
  </w:style>
  <w:style w:type="character" w:customStyle="1" w:styleId="berschrift3Zchn">
    <w:name w:val="Überschrift 3 Zchn"/>
    <w:basedOn w:val="Absatz-Standardschriftart"/>
    <w:link w:val="berschrift3"/>
    <w:uiPriority w:val="9"/>
    <w:rsid w:val="00376A4F"/>
    <w:rPr>
      <w:rFonts w:asciiTheme="majorHAnsi" w:eastAsiaTheme="majorEastAsia" w:hAnsiTheme="majorHAnsi" w:cstheme="majorBidi"/>
      <w:color w:val="1F4D78" w:themeColor="accent1" w:themeShade="7F"/>
      <w:sz w:val="24"/>
      <w:szCs w:val="24"/>
    </w:rPr>
  </w:style>
  <w:style w:type="character" w:styleId="Hyperlink">
    <w:name w:val="Hyperlink"/>
    <w:basedOn w:val="Absatz-Standardschriftart"/>
    <w:uiPriority w:val="99"/>
    <w:unhideWhenUsed/>
    <w:rsid w:val="008848EF"/>
    <w:rPr>
      <w:color w:val="0563C1" w:themeColor="hyperlink"/>
      <w:u w:val="single"/>
    </w:rPr>
  </w:style>
  <w:style w:type="table" w:styleId="Tabellenraster">
    <w:name w:val="Table Grid"/>
    <w:basedOn w:val="NormaleTabelle"/>
    <w:uiPriority w:val="59"/>
    <w:rsid w:val="00AE3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3F7514"/>
    <w:rPr>
      <w:color w:val="954F72" w:themeColor="followedHyperlink"/>
      <w:u w:val="single"/>
    </w:rPr>
  </w:style>
  <w:style w:type="paragraph" w:styleId="Kopfzeile">
    <w:name w:val="header"/>
    <w:basedOn w:val="Standard"/>
    <w:link w:val="KopfzeileZchn"/>
    <w:uiPriority w:val="99"/>
    <w:unhideWhenUsed/>
    <w:rsid w:val="00E35B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5B77"/>
  </w:style>
  <w:style w:type="paragraph" w:styleId="Fuzeile">
    <w:name w:val="footer"/>
    <w:basedOn w:val="Standard"/>
    <w:link w:val="FuzeileZchn"/>
    <w:uiPriority w:val="99"/>
    <w:unhideWhenUsed/>
    <w:rsid w:val="00E35B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5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39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3076</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2018-10-24T17:55:00Z</dcterms:created>
  <dcterms:modified xsi:type="dcterms:W3CDTF">2022-02-24T15:10:00Z</dcterms:modified>
</cp:coreProperties>
</file>